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D13A9" w14:textId="77777777" w:rsidR="00AB1790" w:rsidRDefault="00AB1790" w:rsidP="00AB1790">
      <w:pPr>
        <w:ind w:left="5280"/>
        <w:jc w:val="right"/>
      </w:pPr>
    </w:p>
    <w:p w14:paraId="4361DD4F" w14:textId="77777777" w:rsidR="00C1687F" w:rsidRDefault="00C1687F" w:rsidP="00AB1790">
      <w:pPr>
        <w:ind w:left="5280"/>
        <w:jc w:val="right"/>
      </w:pPr>
    </w:p>
    <w:p w14:paraId="1C7406BA" w14:textId="77777777" w:rsidR="00C1687F" w:rsidRPr="008B532A" w:rsidRDefault="00C1687F" w:rsidP="00AB1790">
      <w:pPr>
        <w:ind w:left="5280"/>
        <w:jc w:val="right"/>
      </w:pPr>
    </w:p>
    <w:p w14:paraId="70A7FBA8" w14:textId="77777777" w:rsidR="00AB1790" w:rsidRPr="00F975F7" w:rsidRDefault="00AB1790" w:rsidP="00AB1790">
      <w:pPr>
        <w:pStyle w:val="1"/>
        <w:spacing w:before="120" w:line="240" w:lineRule="auto"/>
        <w:ind w:left="0"/>
        <w:jc w:val="center"/>
      </w:pPr>
      <w:r w:rsidRPr="00F975F7">
        <w:t xml:space="preserve">ПРОТОКОЛ № </w:t>
      </w:r>
      <w:r w:rsidRPr="00F975F7">
        <w:rPr>
          <w:rFonts w:cs="Arial"/>
        </w:rPr>
        <w:t>U24000012280000000001-1</w:t>
      </w:r>
    </w:p>
    <w:p w14:paraId="776E3DE3" w14:textId="77777777" w:rsidR="004E1385" w:rsidRPr="008B532A" w:rsidRDefault="004E1385" w:rsidP="004E1385">
      <w:pPr>
        <w:ind w:left="1134" w:right="1418"/>
        <w:jc w:val="center"/>
        <w:rPr>
          <w:b/>
        </w:rPr>
      </w:pPr>
      <w:r>
        <w:rPr>
          <w:b/>
        </w:rPr>
        <w:t xml:space="preserve">о признании претендентов участниками </w:t>
      </w:r>
      <w:r w:rsidRPr="008832AE">
        <w:rPr>
          <w:b/>
          <w:spacing w:val="-2"/>
        </w:rPr>
        <w:t>аукциона на право заключения договора аренды земельного участка в электронной форме</w:t>
      </w:r>
    </w:p>
    <w:p w14:paraId="5B491B62" w14:textId="77777777"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14:paraId="1EAC6A6D" w14:textId="77777777" w:rsidR="00AB1790" w:rsidRPr="008B532A" w:rsidRDefault="00AB1790" w:rsidP="00AB1790">
      <w:pPr>
        <w:jc w:val="center"/>
        <w:rPr>
          <w:b/>
        </w:rPr>
      </w:pPr>
    </w:p>
    <w:p w14:paraId="577B99AF" w14:textId="77777777" w:rsidR="00AB1790" w:rsidRDefault="00AB1790" w:rsidP="00AB1790">
      <w:pPr>
        <w:jc w:val="right"/>
      </w:pPr>
      <w:r w:rsidRPr="007D531F">
        <w:t>21.06.2024 03:39:37</w:t>
      </w:r>
    </w:p>
    <w:p w14:paraId="2A32DE0C" w14:textId="77777777" w:rsidR="00C1687F" w:rsidRPr="008B532A" w:rsidRDefault="00C1687F" w:rsidP="00AB1790">
      <w:pPr>
        <w:jc w:val="right"/>
        <w:rPr>
          <w:iCs/>
        </w:rPr>
      </w:pPr>
    </w:p>
    <w:p w14:paraId="3BC3B05B" w14:textId="77777777" w:rsidR="00AB1790" w:rsidRPr="008B532A" w:rsidRDefault="00AB1790" w:rsidP="00AB1790">
      <w:pPr>
        <w:jc w:val="center"/>
        <w:rPr>
          <w:iCs/>
        </w:rPr>
      </w:pPr>
    </w:p>
    <w:p w14:paraId="5D516E78" w14:textId="278083A5" w:rsidR="00AB1790" w:rsidRPr="007D531F" w:rsidRDefault="0094342B" w:rsidP="00AB1790">
      <w:pPr>
        <w:jc w:val="both"/>
        <w:rPr>
          <w:iCs/>
        </w:rPr>
      </w:pPr>
      <w:r>
        <w:t xml:space="preserve"> </w:t>
      </w:r>
      <w:r w:rsidR="007D531F">
        <w:rPr>
          <w:iCs/>
        </w:rPr>
        <w:t>А</w:t>
      </w:r>
      <w:r w:rsidR="00AB1790" w:rsidRPr="008B532A">
        <w:rPr>
          <w:iCs/>
        </w:rPr>
        <w:t>укцион</w:t>
      </w:r>
      <w:r w:rsidR="004E054D">
        <w:rPr>
          <w:iCs/>
        </w:rPr>
        <w:t xml:space="preserve"> </w:t>
      </w:r>
      <w:r w:rsidR="004E054D" w:rsidRPr="008832AE">
        <w:t xml:space="preserve">на право заключения договора аренды земельного участка </w:t>
      </w:r>
      <w:r w:rsidR="00AB1790" w:rsidRPr="008B532A">
        <w:rPr>
          <w:iCs/>
        </w:rPr>
        <w:t xml:space="preserve">в электронной форме проводится в соответствии с </w:t>
      </w:r>
      <w:r w:rsidR="007D531F" w:rsidRPr="001D0C96">
        <w:rPr>
          <w:iCs/>
        </w:rPr>
        <w:t>Постановлением  администрации</w:t>
      </w:r>
      <w:r w:rsidR="007D531F" w:rsidRPr="008B532A">
        <w:rPr>
          <w:i/>
          <w:iCs/>
        </w:rPr>
        <w:t xml:space="preserve"> </w:t>
      </w:r>
      <w:r w:rsidR="007D531F" w:rsidRPr="007D531F">
        <w:rPr>
          <w:iCs/>
        </w:rPr>
        <w:t xml:space="preserve">сельского поселения «Село Манилы» </w:t>
      </w:r>
      <w:proofErr w:type="spellStart"/>
      <w:r w:rsidR="007D531F" w:rsidRPr="007D531F">
        <w:rPr>
          <w:iCs/>
        </w:rPr>
        <w:t>Пенжинского</w:t>
      </w:r>
      <w:proofErr w:type="spellEnd"/>
      <w:r w:rsidR="007D531F" w:rsidRPr="007D531F">
        <w:rPr>
          <w:iCs/>
        </w:rPr>
        <w:t xml:space="preserve"> муниципального района Камчатского края</w:t>
      </w:r>
    </w:p>
    <w:p w14:paraId="1807E283" w14:textId="77777777" w:rsidR="00AB1790" w:rsidRPr="008B532A" w:rsidRDefault="00AB1790" w:rsidP="00AB1790">
      <w:pPr>
        <w:jc w:val="center"/>
        <w:rPr>
          <w:i/>
          <w:iCs/>
        </w:rPr>
      </w:pPr>
    </w:p>
    <w:p w14:paraId="01898B2B" w14:textId="77777777" w:rsidR="00AB1790" w:rsidRPr="005104FA" w:rsidRDefault="00AB1790" w:rsidP="00AB1790">
      <w:pPr>
        <w:jc w:val="both"/>
      </w:pPr>
      <w:r w:rsidRPr="00E16601">
        <w:rPr>
          <w:spacing w:val="-2"/>
        </w:rPr>
        <w:t xml:space="preserve">1. Предмет  аукциона </w:t>
      </w:r>
      <w:r w:rsidR="004E054D" w:rsidRPr="008832AE">
        <w:t xml:space="preserve">на право заключения договора аренды земельного участка </w:t>
      </w:r>
      <w:r w:rsidRPr="00E16601">
        <w:rPr>
          <w:spacing w:val="-2"/>
        </w:rPr>
        <w:t>в электронной форме:</w:t>
      </w:r>
      <w:r w:rsidRPr="008B532A">
        <w:rPr>
          <w:b/>
          <w:spacing w:val="-2"/>
        </w:rPr>
        <w:t xml:space="preserve"> Аукцион в электронной форме на право  заключения договора аренды земельного участка, находящегося в государственной неразграниченной собственности,  на территории с. Манилы </w:t>
      </w:r>
      <w:proofErr w:type="spellStart"/>
      <w:r w:rsidRPr="008B532A">
        <w:rPr>
          <w:b/>
          <w:spacing w:val="-2"/>
        </w:rPr>
        <w:t>Пенжинского</w:t>
      </w:r>
      <w:proofErr w:type="spellEnd"/>
      <w:r w:rsidRPr="008B532A">
        <w:rPr>
          <w:b/>
          <w:spacing w:val="-2"/>
        </w:rPr>
        <w:t xml:space="preserve"> муниципального района</w:t>
      </w:r>
      <w:r w:rsidR="005104FA" w:rsidRPr="005104FA">
        <w:rPr>
          <w:b/>
          <w:spacing w:val="-2"/>
        </w:rPr>
        <w:t>.</w:t>
      </w:r>
    </w:p>
    <w:p w14:paraId="14ACA05A" w14:textId="77777777" w:rsidR="004C202C" w:rsidRDefault="004C202C" w:rsidP="00AB1790">
      <w:pPr>
        <w:jc w:val="both"/>
        <w:rPr>
          <w:b/>
          <w:spacing w:val="-2"/>
        </w:rPr>
      </w:pPr>
    </w:p>
    <w:p w14:paraId="3D906B39" w14:textId="77777777" w:rsidR="00AB1790" w:rsidRPr="004E054D" w:rsidRDefault="00AB1790" w:rsidP="00AB1790">
      <w:pPr>
        <w:jc w:val="both"/>
        <w:rPr>
          <w:i/>
        </w:rPr>
      </w:pPr>
      <w:r w:rsidRPr="00E16601">
        <w:rPr>
          <w:spacing w:val="-2"/>
        </w:rPr>
        <w:t>2.</w:t>
      </w:r>
      <w:r w:rsidR="005104FA" w:rsidRPr="00E16601">
        <w:rPr>
          <w:spacing w:val="-2"/>
        </w:rPr>
        <w:t xml:space="preserve"> Продавец</w:t>
      </w:r>
      <w:r w:rsidR="004E054D">
        <w:rPr>
          <w:spacing w:val="-2"/>
        </w:rPr>
        <w:t xml:space="preserve"> (арендодатель)</w:t>
      </w:r>
      <w:r w:rsidRPr="00E16601">
        <w:rPr>
          <w:spacing w:val="-2"/>
        </w:rPr>
        <w:t>:</w:t>
      </w:r>
      <w:r w:rsidRPr="008B532A">
        <w:t xml:space="preserve"> АДМИНИСТРАЦИЯ СЕЛЬСКОГО ПОСЕЛЕНИЯ "СЕЛО МАНИЛЫ" ПЕНЖИНСКОГО МУНИЦИПАЛЬНОГО РАЙОНА КАМЧАТСКОГО КРАЯ</w:t>
      </w:r>
      <w:r w:rsidR="005104FA" w:rsidRPr="004E054D">
        <w:rPr>
          <w:i/>
        </w:rPr>
        <w:t>.</w:t>
      </w:r>
    </w:p>
    <w:p w14:paraId="686E3678" w14:textId="77777777" w:rsidR="004C202C" w:rsidRDefault="004C202C" w:rsidP="00AB1790">
      <w:pPr>
        <w:jc w:val="both"/>
        <w:rPr>
          <w:b/>
          <w:spacing w:val="-2"/>
        </w:rPr>
      </w:pPr>
    </w:p>
    <w:p w14:paraId="672C8A22" w14:textId="08470ED6" w:rsidR="00AB1790" w:rsidRPr="004E054D" w:rsidRDefault="00AB1790" w:rsidP="00AB1790">
      <w:pPr>
        <w:jc w:val="both"/>
        <w:rPr>
          <w:i/>
        </w:rPr>
      </w:pPr>
      <w:r w:rsidRPr="00E16601">
        <w:rPr>
          <w:spacing w:val="-2"/>
        </w:rPr>
        <w:t>3. Организатор:</w:t>
      </w:r>
      <w:r w:rsidRPr="008B532A">
        <w:t xml:space="preserve"> </w:t>
      </w:r>
      <w:proofErr w:type="gramStart"/>
      <w:r w:rsidRPr="007D531F">
        <w:t>АДМИНИСТРАЦИЯ СЕЛЬСКОГО ПОСЕЛЕНИЯ "СЕЛО МАНИЛЫ"</w:t>
      </w:r>
      <w:r w:rsidRPr="008B532A">
        <w:rPr>
          <w:i/>
        </w:rPr>
        <w:t>,</w:t>
      </w:r>
      <w:r w:rsidR="007D531F">
        <w:rPr>
          <w:i/>
        </w:rPr>
        <w:t xml:space="preserve"> </w:t>
      </w:r>
      <w:r w:rsidRPr="007D531F">
        <w:rPr>
          <w:i/>
        </w:rPr>
        <w:t>Юридический адрес: 688863, Россия, Камчатский, Манилы, 50 лет образования СССР, 2</w:t>
      </w:r>
      <w:r w:rsidRPr="008B532A">
        <w:rPr>
          <w:i/>
        </w:rPr>
        <w:t>, Почтовый адрес: 688863, Россия, Камчатский, Манилы, 50 лет образования СССР, 2, 1</w:t>
      </w:r>
      <w:r w:rsidR="005104FA" w:rsidRPr="004E054D">
        <w:rPr>
          <w:i/>
        </w:rPr>
        <w:t>.</w:t>
      </w:r>
      <w:proofErr w:type="gramEnd"/>
    </w:p>
    <w:p w14:paraId="32BC33D0" w14:textId="77777777" w:rsidR="004C202C" w:rsidRDefault="004C202C" w:rsidP="00AB1790">
      <w:pPr>
        <w:jc w:val="both"/>
      </w:pPr>
    </w:p>
    <w:p w14:paraId="791C76E5" w14:textId="594AE758" w:rsidR="00AB1790" w:rsidRPr="008B532A" w:rsidRDefault="00A527C9" w:rsidP="00AB1790">
      <w:pPr>
        <w:jc w:val="both"/>
        <w:rPr>
          <w:bCs/>
        </w:rPr>
      </w:pPr>
      <w:r>
        <w:t>4</w:t>
      </w:r>
      <w:r w:rsidR="00AB1790" w:rsidRPr="008B532A">
        <w:t>. Извещение о проведен</w:t>
      </w:r>
      <w:proofErr w:type="gramStart"/>
      <w:r w:rsidR="00AB1790" w:rsidRPr="008B532A">
        <w:t xml:space="preserve">ии </w:t>
      </w:r>
      <w:r w:rsidR="001C418D">
        <w:t xml:space="preserve"> </w:t>
      </w:r>
      <w:r w:rsidR="00AB1790" w:rsidRPr="008B532A">
        <w:t>ау</w:t>
      </w:r>
      <w:proofErr w:type="gramEnd"/>
      <w:r w:rsidR="00AB1790" w:rsidRPr="008B532A">
        <w:t xml:space="preserve">кциона </w:t>
      </w:r>
      <w:r w:rsidR="004E054D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 аукциона </w:t>
      </w:r>
      <w:r w:rsidR="004E054D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7D531F">
        <w:t>процедура  №</w:t>
      </w:r>
      <w:r w:rsidR="00AB1790" w:rsidRPr="008B532A">
        <w:t>24000012280000000001.</w:t>
      </w:r>
    </w:p>
    <w:p w14:paraId="540A2235" w14:textId="77777777" w:rsidR="004C202C" w:rsidRDefault="004C202C" w:rsidP="00AB1790">
      <w:pPr>
        <w:jc w:val="both"/>
        <w:rPr>
          <w:bCs/>
        </w:rPr>
      </w:pPr>
    </w:p>
    <w:p w14:paraId="23CF1E34" w14:textId="77777777" w:rsidR="00AB1790" w:rsidRPr="008B532A" w:rsidRDefault="00A527C9" w:rsidP="00AB1790">
      <w:pPr>
        <w:jc w:val="both"/>
        <w:rPr>
          <w:bCs/>
        </w:rPr>
      </w:pPr>
      <w:r>
        <w:rPr>
          <w:bCs/>
        </w:rPr>
        <w:t>5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14:paraId="5BC6674A" w14:textId="77777777" w:rsidR="004C202C" w:rsidRDefault="004C202C" w:rsidP="00AB1790">
      <w:pPr>
        <w:jc w:val="both"/>
      </w:pPr>
    </w:p>
    <w:p w14:paraId="657556C6" w14:textId="77777777" w:rsidR="00AB1790" w:rsidRPr="008B532A" w:rsidRDefault="00A527C9" w:rsidP="00AB1790">
      <w:pPr>
        <w:jc w:val="both"/>
      </w:pPr>
      <w:r>
        <w:t>6</w:t>
      </w:r>
      <w:r w:rsidR="00AB1790" w:rsidRPr="008B532A">
        <w:t xml:space="preserve">. </w:t>
      </w:r>
      <w:r w:rsidR="007B1BD3">
        <w:t>Н</w:t>
      </w:r>
      <w:r w:rsidR="00AB1790" w:rsidRPr="008B532A">
        <w:rPr>
          <w:bCs/>
        </w:rPr>
        <w:t>а участие в</w:t>
      </w:r>
      <w:r w:rsidR="00A66763">
        <w:rPr>
          <w:bCs/>
        </w:rPr>
        <w:t xml:space="preserve"> </w:t>
      </w:r>
      <w:r w:rsidR="00AB1790" w:rsidRPr="008B532A">
        <w:rPr>
          <w:bCs/>
        </w:rPr>
        <w:t xml:space="preserve">аукционе </w:t>
      </w:r>
      <w:r w:rsidR="004E054D" w:rsidRPr="008832AE">
        <w:t xml:space="preserve">на право заключения договора аренды земельного участка </w:t>
      </w:r>
      <w:r w:rsidR="00AB1790" w:rsidRPr="008B532A">
        <w:rPr>
          <w:bCs/>
        </w:rPr>
        <w:t xml:space="preserve">в электронной форме </w:t>
      </w:r>
      <w:r w:rsidR="00AB1790" w:rsidRPr="008B532A">
        <w:t xml:space="preserve">поданы заявки </w:t>
      </w:r>
      <w:proofErr w:type="gramStart"/>
      <w:r w:rsidR="00AB1790" w:rsidRPr="008B532A">
        <w:t>от</w:t>
      </w:r>
      <w:proofErr w:type="gramEnd"/>
      <w:r w:rsidR="00AB1790" w:rsidRPr="008B532A">
        <w:t>:</w:t>
      </w:r>
    </w:p>
    <w:p w14:paraId="618EE26A" w14:textId="77777777" w:rsidR="008B532A" w:rsidRPr="008B532A" w:rsidRDefault="008B532A" w:rsidP="008B532A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394"/>
        <w:gridCol w:w="2551"/>
      </w:tblGrid>
      <w:tr w:rsidR="007131C7" w:rsidRPr="003C661B" w14:paraId="4695A2FD" w14:textId="77777777" w:rsidTr="007D531F">
        <w:trPr>
          <w:trHeight w:val="732"/>
        </w:trPr>
        <w:tc>
          <w:tcPr>
            <w:tcW w:w="2472" w:type="dxa"/>
          </w:tcPr>
          <w:p w14:paraId="4190D958" w14:textId="77777777" w:rsidR="007131C7" w:rsidRPr="003C661B" w:rsidRDefault="007131C7" w:rsidP="00AA0E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14:paraId="6CEEE0D4" w14:textId="77777777"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394" w:type="dxa"/>
            <w:shd w:val="clear" w:color="auto" w:fill="auto"/>
          </w:tcPr>
          <w:p w14:paraId="23341962" w14:textId="77777777"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2551" w:type="dxa"/>
          </w:tcPr>
          <w:p w14:paraId="20BE7B87" w14:textId="77777777"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7131C7" w:rsidRPr="003C661B" w14:paraId="1207E5EB" w14:textId="77777777" w:rsidTr="007D531F">
        <w:trPr>
          <w:trHeight w:val="670"/>
        </w:trPr>
        <w:tc>
          <w:tcPr>
            <w:tcW w:w="2472" w:type="dxa"/>
          </w:tcPr>
          <w:p w14:paraId="759A9F8B" w14:textId="77777777" w:rsidR="007131C7" w:rsidRPr="003C661B" w:rsidRDefault="007131C7" w:rsidP="00AA0E6B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72" w:type="dxa"/>
            <w:shd w:val="clear" w:color="auto" w:fill="auto"/>
          </w:tcPr>
          <w:p w14:paraId="47E79D51" w14:textId="77777777" w:rsidR="007131C7" w:rsidRPr="003C661B" w:rsidRDefault="007131C7" w:rsidP="00AA0E6B">
            <w:r w:rsidRPr="003C661B">
              <w:t>ОБЩЕСТВО С ОГРАНИЧЕННОЙ ОТВЕТСТВЕННОСТЬЮ "СТРОЙ - ДВ"</w:t>
            </w:r>
          </w:p>
        </w:tc>
        <w:tc>
          <w:tcPr>
            <w:tcW w:w="2394" w:type="dxa"/>
            <w:shd w:val="clear" w:color="auto" w:fill="auto"/>
          </w:tcPr>
          <w:p w14:paraId="1B8B1627" w14:textId="77777777" w:rsidR="007131C7" w:rsidRPr="00D215C5" w:rsidRDefault="007131C7" w:rsidP="00AA0E6B">
            <w:r w:rsidRPr="003C661B">
              <w:t>7901535727</w:t>
            </w:r>
          </w:p>
          <w:p w14:paraId="41DD94F5" w14:textId="77777777" w:rsidR="007131C7" w:rsidRPr="003C661B" w:rsidRDefault="007131C7" w:rsidP="00AA0E6B">
            <w:pPr>
              <w:rPr>
                <w:highlight w:val="cyan"/>
                <w:lang w:val="en-US"/>
              </w:rPr>
            </w:pPr>
            <w:r w:rsidRPr="003C661B">
              <w:t>790101001</w:t>
            </w:r>
          </w:p>
        </w:tc>
        <w:tc>
          <w:tcPr>
            <w:tcW w:w="2551" w:type="dxa"/>
          </w:tcPr>
          <w:p w14:paraId="6CA85D15" w14:textId="77777777" w:rsidR="007131C7" w:rsidRPr="003C661B" w:rsidRDefault="007131C7" w:rsidP="00AA0E6B">
            <w:pPr>
              <w:rPr>
                <w:highlight w:val="cyan"/>
              </w:rPr>
            </w:pPr>
            <w:r w:rsidRPr="003C661B">
              <w:t xml:space="preserve">679013, Россия, Еврейская </w:t>
            </w:r>
            <w:proofErr w:type="spellStart"/>
            <w:r w:rsidRPr="003C661B">
              <w:t>Аобл</w:t>
            </w:r>
            <w:proofErr w:type="spellEnd"/>
            <w:r w:rsidRPr="003C661B">
              <w:t xml:space="preserve">, г Биробиджан, </w:t>
            </w:r>
            <w:proofErr w:type="spellStart"/>
            <w:proofErr w:type="gramStart"/>
            <w:r w:rsidRPr="003C661B">
              <w:t>ул</w:t>
            </w:r>
            <w:proofErr w:type="spellEnd"/>
            <w:proofErr w:type="gramEnd"/>
            <w:r w:rsidRPr="003C661B">
              <w:t xml:space="preserve"> Шолом-Алейхема, д. 79А, офис. 1</w:t>
            </w:r>
          </w:p>
        </w:tc>
      </w:tr>
      <w:tr w:rsidR="007131C7" w:rsidRPr="003C661B" w14:paraId="5905B1D3" w14:textId="77777777" w:rsidTr="007D531F">
        <w:trPr>
          <w:trHeight w:val="670"/>
        </w:trPr>
        <w:tc>
          <w:tcPr>
            <w:tcW w:w="2472" w:type="dxa"/>
          </w:tcPr>
          <w:p w14:paraId="552BAA80" w14:textId="77777777" w:rsidR="007131C7" w:rsidRPr="003C661B" w:rsidRDefault="007131C7" w:rsidP="00AA0E6B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72" w:type="dxa"/>
            <w:shd w:val="clear" w:color="auto" w:fill="auto"/>
          </w:tcPr>
          <w:p w14:paraId="0738C852" w14:textId="77777777" w:rsidR="007131C7" w:rsidRPr="003C661B" w:rsidRDefault="007131C7" w:rsidP="00AA0E6B">
            <w:proofErr w:type="spellStart"/>
            <w:r w:rsidRPr="003C661B">
              <w:t>Стеблецов</w:t>
            </w:r>
            <w:proofErr w:type="spellEnd"/>
            <w:r w:rsidRPr="003C661B">
              <w:t xml:space="preserve"> Александр Рудольфович</w:t>
            </w:r>
          </w:p>
        </w:tc>
        <w:tc>
          <w:tcPr>
            <w:tcW w:w="2394" w:type="dxa"/>
            <w:shd w:val="clear" w:color="auto" w:fill="auto"/>
          </w:tcPr>
          <w:p w14:paraId="2869A0C5" w14:textId="77777777" w:rsidR="007131C7" w:rsidRPr="00D215C5" w:rsidRDefault="007131C7" w:rsidP="00AA0E6B">
            <w:r w:rsidRPr="003C661B">
              <w:t>773372415861</w:t>
            </w:r>
          </w:p>
        </w:tc>
        <w:tc>
          <w:tcPr>
            <w:tcW w:w="2551" w:type="dxa"/>
          </w:tcPr>
          <w:p w14:paraId="77497B22" w14:textId="77777777" w:rsidR="007131C7" w:rsidRPr="003C661B" w:rsidRDefault="007131C7" w:rsidP="00AA0E6B">
            <w:pPr>
              <w:rPr>
                <w:highlight w:val="cyan"/>
              </w:rPr>
            </w:pPr>
            <w:r w:rsidRPr="003C661B">
              <w:t xml:space="preserve">111675, Россия, Москва, Москва, </w:t>
            </w:r>
            <w:proofErr w:type="spellStart"/>
            <w:r w:rsidRPr="003C661B">
              <w:t>Лухмановская</w:t>
            </w:r>
            <w:proofErr w:type="spellEnd"/>
            <w:r w:rsidRPr="003C661B">
              <w:t>, 15</w:t>
            </w:r>
          </w:p>
        </w:tc>
      </w:tr>
    </w:tbl>
    <w:p w14:paraId="540C2271" w14:textId="77777777" w:rsidR="007131C7" w:rsidRDefault="007131C7" w:rsidP="007131C7">
      <w:pPr>
        <w:jc w:val="both"/>
      </w:pPr>
    </w:p>
    <w:p w14:paraId="70921A1F" w14:textId="687C3439" w:rsidR="007131C7" w:rsidRDefault="007131C7" w:rsidP="007131C7">
      <w:pPr>
        <w:jc w:val="both"/>
      </w:pPr>
      <w:r>
        <w:t>7</w:t>
      </w:r>
      <w:r w:rsidRPr="006178B2">
        <w:t xml:space="preserve">. </w:t>
      </w:r>
      <w:r>
        <w:t xml:space="preserve"> Отозванные заявки:</w:t>
      </w:r>
      <w:r w:rsidR="007D531F">
        <w:t xml:space="preserve">  -</w:t>
      </w:r>
    </w:p>
    <w:p w14:paraId="1289F887" w14:textId="77777777" w:rsidR="008B532A" w:rsidRDefault="008B532A" w:rsidP="008B532A">
      <w:pPr>
        <w:jc w:val="both"/>
      </w:pPr>
    </w:p>
    <w:p w14:paraId="7C7D28FB" w14:textId="77777777" w:rsidR="00C1687F" w:rsidRPr="007131C7" w:rsidRDefault="00C1687F" w:rsidP="008B532A">
      <w:pPr>
        <w:jc w:val="both"/>
      </w:pPr>
    </w:p>
    <w:p w14:paraId="5210143B" w14:textId="77777777" w:rsidR="00503BAD" w:rsidRPr="00196063" w:rsidRDefault="007131C7" w:rsidP="004C202C">
      <w:pPr>
        <w:shd w:val="clear" w:color="auto" w:fill="FFFFFF"/>
        <w:jc w:val="both"/>
      </w:pPr>
      <w:r>
        <w:t>8</w:t>
      </w:r>
      <w:r w:rsidR="00503BAD" w:rsidRPr="00196063">
        <w:t xml:space="preserve">. </w:t>
      </w:r>
      <w:proofErr w:type="gramStart"/>
      <w:r w:rsidR="00503BAD" w:rsidRPr="00196063">
        <w:t>По результатам рассмотрения заявок на участие в</w:t>
      </w:r>
      <w:r w:rsidR="00A66763">
        <w:t xml:space="preserve"> </w:t>
      </w:r>
      <w:r w:rsidR="00503BAD" w:rsidRPr="00196063">
        <w:t xml:space="preserve">аукционе </w:t>
      </w:r>
      <w:r w:rsidR="004E054D" w:rsidRPr="008832AE">
        <w:t xml:space="preserve">на право заключения договора аренды земельного участка </w:t>
      </w:r>
      <w:r w:rsidR="00503BAD" w:rsidRPr="00196063">
        <w:t>в электронной форме</w:t>
      </w:r>
      <w:proofErr w:type="gramEnd"/>
      <w:r w:rsidR="00503BAD" w:rsidRPr="00196063">
        <w:t xml:space="preserve"> приняты следующие решения:</w:t>
      </w:r>
    </w:p>
    <w:p w14:paraId="4DE4F652" w14:textId="77777777" w:rsidR="00503BAD" w:rsidRDefault="00503BAD" w:rsidP="004C202C">
      <w:pPr>
        <w:shd w:val="clear" w:color="auto" w:fill="FFFFFF"/>
        <w:jc w:val="both"/>
      </w:pPr>
    </w:p>
    <w:p w14:paraId="689A0EFB" w14:textId="77777777" w:rsidR="00C1687F" w:rsidRPr="00196063" w:rsidRDefault="00C1687F" w:rsidP="004C202C">
      <w:pPr>
        <w:shd w:val="clear" w:color="auto" w:fill="FFFFFF"/>
        <w:jc w:val="both"/>
      </w:pPr>
    </w:p>
    <w:p w14:paraId="63CA8E4A" w14:textId="77777777" w:rsidR="00503BAD" w:rsidRDefault="007131C7" w:rsidP="00503BAD">
      <w:pPr>
        <w:jc w:val="both"/>
      </w:pPr>
      <w:r>
        <w:t>8</w:t>
      </w:r>
      <w:r w:rsidR="00503BAD" w:rsidRPr="00196063">
        <w:t>.1. Допустить к дальнейшему участию в процедуре следующего участника:</w:t>
      </w:r>
    </w:p>
    <w:p w14:paraId="6CC1994D" w14:textId="77777777" w:rsidR="00503BAD" w:rsidRDefault="00503BAD" w:rsidP="00503BAD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3"/>
        <w:gridCol w:w="2472"/>
        <w:gridCol w:w="2473"/>
      </w:tblGrid>
      <w:tr w:rsidR="007131C7" w:rsidRPr="006178B2" w14:paraId="5FDCFB7A" w14:textId="77777777" w:rsidTr="0087605E">
        <w:tc>
          <w:tcPr>
            <w:tcW w:w="2472" w:type="dxa"/>
          </w:tcPr>
          <w:p w14:paraId="5A2318CE" w14:textId="77777777" w:rsidR="007131C7" w:rsidRPr="003C661B" w:rsidRDefault="007131C7" w:rsidP="00AA0E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0F7B7E2A" w14:textId="77777777"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14:paraId="0FA3D73E" w14:textId="77777777"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2473" w:type="dxa"/>
          </w:tcPr>
          <w:p w14:paraId="1B853207" w14:textId="77777777"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7131C7" w:rsidRPr="006178B2" w14:paraId="12352CD6" w14:textId="77777777" w:rsidTr="0087605E">
        <w:trPr>
          <w:trHeight w:val="670"/>
        </w:trPr>
        <w:tc>
          <w:tcPr>
            <w:tcW w:w="2472" w:type="dxa"/>
          </w:tcPr>
          <w:p w14:paraId="3BA8555B" w14:textId="77777777" w:rsidR="007131C7" w:rsidRPr="006178B2" w:rsidRDefault="007131C7" w:rsidP="00AA0E6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73" w:type="dxa"/>
            <w:shd w:val="clear" w:color="auto" w:fill="auto"/>
          </w:tcPr>
          <w:p w14:paraId="43DF5C53" w14:textId="77777777" w:rsidR="007131C7" w:rsidRPr="00AE0EF7" w:rsidRDefault="007131C7" w:rsidP="00AA0E6B">
            <w:r w:rsidRPr="00AE0EF7">
              <w:t>ОБЩЕСТВО С ОГРАНИЧЕННОЙ ОТВЕТСТВЕННОСТЬЮ "СТРОЙ - ДВ"</w:t>
            </w:r>
          </w:p>
        </w:tc>
        <w:tc>
          <w:tcPr>
            <w:tcW w:w="2472" w:type="dxa"/>
            <w:shd w:val="clear" w:color="auto" w:fill="auto"/>
          </w:tcPr>
          <w:p w14:paraId="6AE5B4F1" w14:textId="77777777" w:rsidR="007131C7" w:rsidRPr="006178B2" w:rsidRDefault="007131C7" w:rsidP="00C1687F">
            <w:pPr>
              <w:jc w:val="center"/>
            </w:pPr>
            <w:r w:rsidRPr="006178B2">
              <w:rPr>
                <w:lang w:val="en-US"/>
              </w:rPr>
              <w:t>359690/484774</w:t>
            </w:r>
          </w:p>
        </w:tc>
        <w:tc>
          <w:tcPr>
            <w:tcW w:w="2473" w:type="dxa"/>
          </w:tcPr>
          <w:p w14:paraId="095B64C2" w14:textId="77777777" w:rsidR="007131C7" w:rsidRPr="006178B2" w:rsidRDefault="007131C7" w:rsidP="00AA0E6B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18.06.2024 02:49:49</w:t>
            </w:r>
          </w:p>
        </w:tc>
      </w:tr>
    </w:tbl>
    <w:p w14:paraId="1D05D6BA" w14:textId="77777777" w:rsidR="00503BAD" w:rsidRDefault="00503BAD" w:rsidP="00503BAD">
      <w:pPr>
        <w:jc w:val="both"/>
      </w:pPr>
    </w:p>
    <w:p w14:paraId="793D9F4D" w14:textId="77777777" w:rsidR="00C1687F" w:rsidRPr="00196063" w:rsidRDefault="00C1687F" w:rsidP="00503BAD">
      <w:pPr>
        <w:jc w:val="both"/>
      </w:pPr>
    </w:p>
    <w:p w14:paraId="040B4DE7" w14:textId="77777777" w:rsidR="00503BAD" w:rsidRDefault="007131C7" w:rsidP="00503BAD">
      <w:pPr>
        <w:jc w:val="both"/>
      </w:pPr>
      <w:r>
        <w:lastRenderedPageBreak/>
        <w:t>8</w:t>
      </w:r>
      <w:r w:rsidR="00503BAD" w:rsidRPr="00196063">
        <w:t>.</w:t>
      </w:r>
      <w:r w:rsidR="00503BAD" w:rsidRPr="00503BAD">
        <w:t>2</w:t>
      </w:r>
      <w:r w:rsidR="00503BAD" w:rsidRPr="00196063">
        <w:t>. Отказать в допуске к дальнейшему участию в процедуре следующим участникам:</w:t>
      </w:r>
    </w:p>
    <w:p w14:paraId="40B85077" w14:textId="77777777" w:rsidR="00503BAD" w:rsidRPr="00196063" w:rsidRDefault="00503BAD" w:rsidP="00503BAD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7"/>
        <w:gridCol w:w="1842"/>
        <w:gridCol w:w="3511"/>
      </w:tblGrid>
      <w:tr w:rsidR="007131C7" w:rsidRPr="006178B2" w14:paraId="1928FFB7" w14:textId="77777777" w:rsidTr="007D531F">
        <w:tc>
          <w:tcPr>
            <w:tcW w:w="2410" w:type="dxa"/>
          </w:tcPr>
          <w:p w14:paraId="79F3ABE2" w14:textId="77777777" w:rsidR="007131C7" w:rsidRPr="003C661B" w:rsidRDefault="007131C7" w:rsidP="00AA0E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4160852" w14:textId="77777777"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842" w:type="dxa"/>
            <w:shd w:val="clear" w:color="auto" w:fill="auto"/>
          </w:tcPr>
          <w:p w14:paraId="2C49F826" w14:textId="77777777"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511" w:type="dxa"/>
          </w:tcPr>
          <w:p w14:paraId="2CC192C9" w14:textId="77777777"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7131C7" w:rsidRPr="006178B2" w14:paraId="332E30AF" w14:textId="77777777" w:rsidTr="007D531F">
        <w:trPr>
          <w:trHeight w:val="670"/>
        </w:trPr>
        <w:tc>
          <w:tcPr>
            <w:tcW w:w="2410" w:type="dxa"/>
          </w:tcPr>
          <w:p w14:paraId="54E6C906" w14:textId="77777777" w:rsidR="007131C7" w:rsidRPr="006178B2" w:rsidRDefault="007131C7" w:rsidP="00AA0E6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127" w:type="dxa"/>
            <w:shd w:val="clear" w:color="auto" w:fill="auto"/>
          </w:tcPr>
          <w:p w14:paraId="34BAD834" w14:textId="77777777" w:rsidR="007131C7" w:rsidRPr="00AE0EF7" w:rsidRDefault="007131C7" w:rsidP="00AA0E6B">
            <w:proofErr w:type="spellStart"/>
            <w:r w:rsidRPr="00AE0EF7">
              <w:t>Стеблецов</w:t>
            </w:r>
            <w:proofErr w:type="spellEnd"/>
            <w:r w:rsidRPr="00AE0EF7">
              <w:t xml:space="preserve"> Александр Рудольфович</w:t>
            </w:r>
          </w:p>
        </w:tc>
        <w:tc>
          <w:tcPr>
            <w:tcW w:w="1842" w:type="dxa"/>
            <w:shd w:val="clear" w:color="auto" w:fill="auto"/>
          </w:tcPr>
          <w:p w14:paraId="7F050161" w14:textId="77777777" w:rsidR="007131C7" w:rsidRPr="006178B2" w:rsidRDefault="007131C7" w:rsidP="007D531F">
            <w:pPr>
              <w:jc w:val="center"/>
            </w:pPr>
            <w:r w:rsidRPr="006178B2">
              <w:rPr>
                <w:lang w:val="en-US"/>
              </w:rPr>
              <w:t>359519/484551</w:t>
            </w:r>
          </w:p>
        </w:tc>
        <w:tc>
          <w:tcPr>
            <w:tcW w:w="3511" w:type="dxa"/>
          </w:tcPr>
          <w:p w14:paraId="7E12D2CE" w14:textId="2A794890" w:rsidR="007131C7" w:rsidRPr="006178B2" w:rsidRDefault="007131C7" w:rsidP="00AA0E6B">
            <w:pPr>
              <w:rPr>
                <w:highlight w:val="cyan"/>
              </w:rPr>
            </w:pPr>
            <w:proofErr w:type="spellStart"/>
            <w:r w:rsidRPr="007D531F">
              <w:t>Непоступление</w:t>
            </w:r>
            <w:proofErr w:type="spellEnd"/>
            <w:r w:rsidRPr="007D531F">
              <w:t xml:space="preserve"> задатка на дату рассмотрения заявок на участие в</w:t>
            </w:r>
            <w:r w:rsidR="007D531F">
              <w:t xml:space="preserve"> аукционе (ч.8 ст.39.12 ЗК РФ).</w:t>
            </w:r>
            <w:r w:rsidRPr="007D531F">
              <w:br/>
              <w:t>Согласно п.26 Информационного сообщения задаток перечисляется на счет Организатора по указанным реквизитам. На момент рассмотрения заявок задаток на участие в аукционе на счет Организатора не поступил, в составе заявки участника отсутствуют документы, подтверждающие перечисления задатка.</w:t>
            </w:r>
          </w:p>
        </w:tc>
      </w:tr>
    </w:tbl>
    <w:p w14:paraId="0E0E6931" w14:textId="77777777" w:rsidR="00503BAD" w:rsidRPr="00196063" w:rsidRDefault="00503BAD" w:rsidP="00503BAD">
      <w:pPr>
        <w:jc w:val="both"/>
      </w:pPr>
    </w:p>
    <w:p w14:paraId="59E63871" w14:textId="5D68EC92" w:rsidR="00503BAD" w:rsidRPr="00196063" w:rsidRDefault="007131C7" w:rsidP="004C202C">
      <w:pPr>
        <w:shd w:val="clear" w:color="auto" w:fill="FFFFFF"/>
        <w:jc w:val="both"/>
      </w:pPr>
      <w:r>
        <w:t>9</w:t>
      </w:r>
      <w:r w:rsidR="00503BAD" w:rsidRPr="00196063">
        <w:t xml:space="preserve">. </w:t>
      </w:r>
      <w:proofErr w:type="gramStart"/>
      <w:r w:rsidR="00503BAD" w:rsidRPr="00196063">
        <w:t xml:space="preserve">В связи с тем, что по результатам рассмотрения заявок только одна заявка на участие в аукционе </w:t>
      </w:r>
      <w:r w:rsidR="004E054D" w:rsidRPr="008832AE">
        <w:t xml:space="preserve">на право заключения договора аренды земельного участка </w:t>
      </w:r>
      <w:r w:rsidR="00503BAD" w:rsidRPr="00196063">
        <w:t xml:space="preserve">в электронной форме допущена к дальнейшему участию в аукционе, аукцион </w:t>
      </w:r>
      <w:r w:rsidR="004E054D" w:rsidRPr="008832AE">
        <w:t xml:space="preserve">на право заключения договора аренды земельного участка </w:t>
      </w:r>
      <w:r w:rsidR="00503BAD" w:rsidRPr="00196063">
        <w:t xml:space="preserve">в электронной форме признается несостоявшимся на основании </w:t>
      </w:r>
      <w:r w:rsidR="00503BAD" w:rsidRPr="007D531F">
        <w:t>п.</w:t>
      </w:r>
      <w:r w:rsidR="007D531F" w:rsidRPr="007D531F">
        <w:t>12</w:t>
      </w:r>
      <w:r w:rsidR="00503BAD" w:rsidRPr="007D531F">
        <w:t xml:space="preserve"> ст</w:t>
      </w:r>
      <w:r w:rsidR="007D531F" w:rsidRPr="007D531F">
        <w:t>.</w:t>
      </w:r>
      <w:r w:rsidR="00503BAD" w:rsidRPr="007D531F">
        <w:t xml:space="preserve"> </w:t>
      </w:r>
      <w:r w:rsidR="007D531F" w:rsidRPr="007D531F">
        <w:t>39.12 Земельного кодекса Российской Федерации.</w:t>
      </w:r>
      <w:proofErr w:type="gramEnd"/>
    </w:p>
    <w:p w14:paraId="7010375E" w14:textId="77777777" w:rsidR="004C202C" w:rsidRDefault="004C202C" w:rsidP="00F0317A">
      <w:pPr>
        <w:shd w:val="clear" w:color="auto" w:fill="FFFFFF"/>
        <w:tabs>
          <w:tab w:val="left" w:pos="6795"/>
        </w:tabs>
        <w:jc w:val="both"/>
      </w:pPr>
    </w:p>
    <w:p w14:paraId="3928F5B4" w14:textId="4C15514C" w:rsidR="00F0317A" w:rsidRDefault="007131C7" w:rsidP="00F0317A">
      <w:pPr>
        <w:shd w:val="clear" w:color="auto" w:fill="FFFFFF"/>
        <w:tabs>
          <w:tab w:val="left" w:pos="6795"/>
        </w:tabs>
        <w:jc w:val="both"/>
      </w:pPr>
      <w:r>
        <w:t>10</w:t>
      </w:r>
      <w:r w:rsidR="00F0317A" w:rsidRPr="004D437A">
        <w:t xml:space="preserve">. </w:t>
      </w:r>
      <w:r w:rsidR="00F0317A">
        <w:t>Лоты, выделенные в отдельные процедуры:</w:t>
      </w:r>
      <w:r w:rsidR="00C1687F">
        <w:t xml:space="preserve">  </w:t>
      </w:r>
      <w:bookmarkStart w:id="0" w:name="_GoBack"/>
      <w:bookmarkEnd w:id="0"/>
      <w:r w:rsidR="00C1687F">
        <w:t>-</w:t>
      </w:r>
    </w:p>
    <w:p w14:paraId="7366CB3C" w14:textId="77777777" w:rsidR="00F0317A" w:rsidRDefault="00F0317A" w:rsidP="00F0317A">
      <w:pPr>
        <w:shd w:val="clear" w:color="auto" w:fill="FFFFFF"/>
        <w:tabs>
          <w:tab w:val="left" w:pos="6795"/>
        </w:tabs>
        <w:jc w:val="both"/>
      </w:pPr>
    </w:p>
    <w:p w14:paraId="4A377E5B" w14:textId="77777777" w:rsidR="004C202C" w:rsidRPr="008B532A" w:rsidRDefault="004C202C" w:rsidP="004C202C">
      <w:pPr>
        <w:shd w:val="clear" w:color="auto" w:fill="FFFFFF"/>
        <w:jc w:val="both"/>
      </w:pPr>
    </w:p>
    <w:sectPr w:rsidR="004C202C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F09B" w14:textId="77777777" w:rsidR="00934D84" w:rsidRDefault="00934D84">
      <w:r>
        <w:separator/>
      </w:r>
    </w:p>
  </w:endnote>
  <w:endnote w:type="continuationSeparator" w:id="0">
    <w:p w14:paraId="4F998020" w14:textId="77777777" w:rsidR="00934D84" w:rsidRDefault="0093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CCAE7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90FE1A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5D2A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87F">
      <w:rPr>
        <w:rStyle w:val="a5"/>
        <w:noProof/>
      </w:rPr>
      <w:t>2</w:t>
    </w:r>
    <w:r>
      <w:rPr>
        <w:rStyle w:val="a5"/>
      </w:rPr>
      <w:fldChar w:fldCharType="end"/>
    </w:r>
  </w:p>
  <w:p w14:paraId="349AFEBB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45C75" w14:textId="77777777" w:rsidR="00934D84" w:rsidRDefault="00934D84">
      <w:r>
        <w:separator/>
      </w:r>
    </w:p>
  </w:footnote>
  <w:footnote w:type="continuationSeparator" w:id="0">
    <w:p w14:paraId="4DA62230" w14:textId="77777777" w:rsidR="00934D84" w:rsidRDefault="00934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E27D9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1B6CE7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2F1B"/>
    <w:rsid w:val="00017D44"/>
    <w:rsid w:val="00020343"/>
    <w:rsid w:val="0002104D"/>
    <w:rsid w:val="00021288"/>
    <w:rsid w:val="00026C1C"/>
    <w:rsid w:val="000271BE"/>
    <w:rsid w:val="00032C46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975F6"/>
    <w:rsid w:val="000A079D"/>
    <w:rsid w:val="000A3A3A"/>
    <w:rsid w:val="000A6246"/>
    <w:rsid w:val="000B017E"/>
    <w:rsid w:val="000B0B9A"/>
    <w:rsid w:val="000B13F4"/>
    <w:rsid w:val="000B4DBE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18D"/>
    <w:rsid w:val="001D1183"/>
    <w:rsid w:val="001D2450"/>
    <w:rsid w:val="001D39CF"/>
    <w:rsid w:val="001D4FDF"/>
    <w:rsid w:val="001D67B4"/>
    <w:rsid w:val="001D7362"/>
    <w:rsid w:val="001D7506"/>
    <w:rsid w:val="001E0BD4"/>
    <w:rsid w:val="001E12D7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25DF2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2D92"/>
    <w:rsid w:val="00384AA7"/>
    <w:rsid w:val="00386FE2"/>
    <w:rsid w:val="0038727F"/>
    <w:rsid w:val="0039067F"/>
    <w:rsid w:val="003A4FCF"/>
    <w:rsid w:val="003B0204"/>
    <w:rsid w:val="003B1049"/>
    <w:rsid w:val="003B2CDE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6892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02C"/>
    <w:rsid w:val="004C264E"/>
    <w:rsid w:val="004C3C4B"/>
    <w:rsid w:val="004D252B"/>
    <w:rsid w:val="004D3AC9"/>
    <w:rsid w:val="004E054D"/>
    <w:rsid w:val="004E103E"/>
    <w:rsid w:val="004E1307"/>
    <w:rsid w:val="004E1385"/>
    <w:rsid w:val="004E3E58"/>
    <w:rsid w:val="004F28CA"/>
    <w:rsid w:val="004F43A7"/>
    <w:rsid w:val="004F6918"/>
    <w:rsid w:val="0050009A"/>
    <w:rsid w:val="00503BAD"/>
    <w:rsid w:val="005062A4"/>
    <w:rsid w:val="00506BF3"/>
    <w:rsid w:val="005104FA"/>
    <w:rsid w:val="00515147"/>
    <w:rsid w:val="00523B6F"/>
    <w:rsid w:val="00524A03"/>
    <w:rsid w:val="00524A32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3B6C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1C7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5726"/>
    <w:rsid w:val="00740DFC"/>
    <w:rsid w:val="00744A25"/>
    <w:rsid w:val="00747A20"/>
    <w:rsid w:val="0075096E"/>
    <w:rsid w:val="00757266"/>
    <w:rsid w:val="00760F08"/>
    <w:rsid w:val="007617C8"/>
    <w:rsid w:val="007752D5"/>
    <w:rsid w:val="007765B0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1BD3"/>
    <w:rsid w:val="007B65DA"/>
    <w:rsid w:val="007C0FE2"/>
    <w:rsid w:val="007C4D2C"/>
    <w:rsid w:val="007D31D0"/>
    <w:rsid w:val="007D44BE"/>
    <w:rsid w:val="007D531F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605E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314B"/>
    <w:rsid w:val="008D5D88"/>
    <w:rsid w:val="008D738D"/>
    <w:rsid w:val="008E0BF9"/>
    <w:rsid w:val="008E3C66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4D84"/>
    <w:rsid w:val="00940524"/>
    <w:rsid w:val="0094154E"/>
    <w:rsid w:val="00941DC7"/>
    <w:rsid w:val="009422FD"/>
    <w:rsid w:val="0094342B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22EF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3A7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27C9"/>
    <w:rsid w:val="00A55948"/>
    <w:rsid w:val="00A56121"/>
    <w:rsid w:val="00A66763"/>
    <w:rsid w:val="00A70556"/>
    <w:rsid w:val="00A71D9A"/>
    <w:rsid w:val="00A74073"/>
    <w:rsid w:val="00A8283C"/>
    <w:rsid w:val="00A857B0"/>
    <w:rsid w:val="00A95D09"/>
    <w:rsid w:val="00A97A24"/>
    <w:rsid w:val="00A97F7D"/>
    <w:rsid w:val="00AA0E6B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E7E9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87DAD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66E1"/>
    <w:rsid w:val="00BD7F84"/>
    <w:rsid w:val="00BE210B"/>
    <w:rsid w:val="00BE2759"/>
    <w:rsid w:val="00BE3022"/>
    <w:rsid w:val="00BE7C71"/>
    <w:rsid w:val="00BF0E59"/>
    <w:rsid w:val="00BF409C"/>
    <w:rsid w:val="00C0039A"/>
    <w:rsid w:val="00C009D2"/>
    <w:rsid w:val="00C02028"/>
    <w:rsid w:val="00C11057"/>
    <w:rsid w:val="00C114DF"/>
    <w:rsid w:val="00C1687F"/>
    <w:rsid w:val="00C2024D"/>
    <w:rsid w:val="00C20D49"/>
    <w:rsid w:val="00C2263F"/>
    <w:rsid w:val="00C23E58"/>
    <w:rsid w:val="00C24E00"/>
    <w:rsid w:val="00C342A8"/>
    <w:rsid w:val="00C4679F"/>
    <w:rsid w:val="00C47D02"/>
    <w:rsid w:val="00C51FEE"/>
    <w:rsid w:val="00C525F4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0C5A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2F7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112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43C5"/>
    <w:rsid w:val="00DE4EA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16601"/>
    <w:rsid w:val="00E20BA7"/>
    <w:rsid w:val="00E212F4"/>
    <w:rsid w:val="00E220F2"/>
    <w:rsid w:val="00E263E9"/>
    <w:rsid w:val="00E337E6"/>
    <w:rsid w:val="00E36AD9"/>
    <w:rsid w:val="00E43695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17A"/>
    <w:rsid w:val="00F03A3E"/>
    <w:rsid w:val="00F11A60"/>
    <w:rsid w:val="00F1363E"/>
    <w:rsid w:val="00F236FA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75F7"/>
    <w:rsid w:val="00FA2268"/>
    <w:rsid w:val="00FA2FB0"/>
    <w:rsid w:val="00FA6F21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78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Asus</cp:lastModifiedBy>
  <cp:revision>5</cp:revision>
  <cp:lastPrinted>2010-12-16T07:47:00Z</cp:lastPrinted>
  <dcterms:created xsi:type="dcterms:W3CDTF">2023-02-20T19:46:00Z</dcterms:created>
  <dcterms:modified xsi:type="dcterms:W3CDTF">2024-06-21T01:00:00Z</dcterms:modified>
</cp:coreProperties>
</file>